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10" w:rsidRDefault="000522D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extent cx="5940425" cy="8175364"/>
            <wp:effectExtent l="0" t="0" r="0" b="0"/>
            <wp:docPr id="1" name="Рисунок 1" descr="C:\Users\User\Desktop\img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3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E66E10" w:rsidRDefault="00E66E10">
      <w:pPr>
        <w:spacing w:after="120" w:line="240" w:lineRule="auto"/>
        <w:rPr>
          <w:rFonts w:ascii="Times New Roman" w:eastAsia="Times New Roman" w:hAnsi="Times New Roman" w:cs="Times New Roman"/>
          <w:sz w:val="28"/>
        </w:rPr>
      </w:pPr>
    </w:p>
    <w:p w:rsidR="000522DF" w:rsidRDefault="000522DF">
      <w:pPr>
        <w:spacing w:after="0" w:line="360" w:lineRule="auto"/>
        <w:ind w:firstLine="550"/>
        <w:jc w:val="both"/>
        <w:rPr>
          <w:rFonts w:ascii="Times New Roman" w:eastAsia="Times New Roman" w:hAnsi="Times New Roman" w:cs="Times New Roman"/>
          <w:sz w:val="28"/>
        </w:rPr>
      </w:pP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локальными нормативными актами организации, осуществляющей образовательную деятельность, и Положением.</w:t>
      </w:r>
    </w:p>
    <w:p w:rsidR="00E66E10" w:rsidRDefault="00272CA7">
      <w:pPr>
        <w:spacing w:after="0" w:line="360" w:lineRule="auto"/>
        <w:ind w:firstLine="550"/>
        <w:jc w:val="center"/>
        <w:rPr>
          <w:rFonts w:ascii="Times New Roman" w:eastAsia="Times New Roman" w:hAnsi="Times New Roman" w:cs="Times New Roman"/>
          <w:b/>
          <w:sz w:val="28"/>
        </w:rPr>
      </w:pPr>
      <w:r>
        <w:rPr>
          <w:rFonts w:ascii="Times New Roman" w:eastAsia="Times New Roman" w:hAnsi="Times New Roman" w:cs="Times New Roman"/>
          <w:b/>
          <w:sz w:val="28"/>
        </w:rPr>
        <w:t>2. Функции и полномочия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2.1. Комиссия осуществляет следующие функции: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прием и рассмотрение обращений участников образовательных отношений по вопросам реализации права на образование;</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дисциплинарного взыскания;</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урегулирование разногласий между участниками образовательных отношений;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принятие решений по результатам рассмотрения обращений.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2.2. Комиссия имеет право:</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запрашивать у участников образовательных отношений необходимые для ее деятельности документы, материалы и информацию;</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устанавливать сроки представления запрашиваемых документов, материалов и информации;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проводить необходимые консультации по рассматриваемым спорам с участниками образовательных отношений;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приглашать участников образовательных отношений для дачи разъяснений.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2.3. Комиссия обязана:</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объективно, полно и всесторонне рассматривать обращение участника образовательных отношений;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обеспечивать соблюдение прав и свобод участников образовательных отношений;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стремиться к урегулированию разногласий между участниками образовательных отношений;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w:t>
      </w:r>
      <w:r>
        <w:rPr>
          <w:rFonts w:ascii="Times New Roman" w:eastAsia="Times New Roman" w:hAnsi="Times New Roman" w:cs="Times New Roman"/>
          <w:sz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рассматривать обращение в течение десяти календарных дней с момента поступления обращения в письменной форме;</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принимать решение в соответствии с законодательством об образовании, локальными нормативными актами  дошкольного учреждения, осуществляющего образовательную деятельность.</w:t>
      </w:r>
    </w:p>
    <w:p w:rsidR="00E66E10" w:rsidRDefault="00272CA7">
      <w:pPr>
        <w:spacing w:after="0" w:line="360" w:lineRule="auto"/>
        <w:ind w:firstLine="550"/>
        <w:jc w:val="center"/>
        <w:rPr>
          <w:rFonts w:ascii="Times New Roman" w:eastAsia="Times New Roman" w:hAnsi="Times New Roman" w:cs="Times New Roman"/>
          <w:b/>
          <w:sz w:val="28"/>
        </w:rPr>
      </w:pPr>
      <w:r>
        <w:rPr>
          <w:rFonts w:ascii="Times New Roman" w:eastAsia="Times New Roman" w:hAnsi="Times New Roman" w:cs="Times New Roman"/>
          <w:b/>
          <w:sz w:val="28"/>
        </w:rPr>
        <w:t>3. Состав и порядок работы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3.1. В состав Комиссии включаются равное число представителей  (не менее трех), родителей (законных представителей), работников  дошкольного учреждения, осуществляющей образовательную деятельность (не менее трех).</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 Комиссии утверждается сроком на один год приказом организации, осуществляющей образовательную деятельность. </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Одни и те же лица не могут входить в состав Комиссии более двух сроков подряд.</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3.2. В состав Комиссии входят председатель Комиссии, заместитель председателя Комиссии, ответственный секретарь и другие члены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осуществляет общее руководство деятельностью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председательствует на заседаниях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организует работу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определяет план работы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осуществляет общий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реализацией принятых Комиссией решений;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распределяет обязанности между членами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 Заместитель председателя Комиссии назначается решением председателя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Заместитель председателя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координирует работу членов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готовит документы, выносимые на рассмотрение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плана работы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в случае отсутствия председателя Комиссии выполняет его обязанности.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3.5. Ответственным секретарем Комиссии является представитель работников дошкольного учреждения, осуществляющей образовательную деятельность.</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Ответственный секретарь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организует делопроизводство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ведет протоколы заседаний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доводит решения Комиссии до администрации  дошкольного учреждения, осуществляющей образовательную деятельность,  совета родителей, а также представительного органа работников этой организации;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обеспечивает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решений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несет ответственность за сохранность документов и иных материалов, рассматриваемых на заседаниях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3.6. Член Комиссии имеет право:</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w:t>
      </w:r>
      <w:r>
        <w:rPr>
          <w:rFonts w:ascii="Times New Roman" w:eastAsia="Times New Roman" w:hAnsi="Times New Roman" w:cs="Times New Roman"/>
          <w:sz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принимать участие в подготовке заседаний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обращаться к председателю Комиссии по вопросам, входящим в компетенцию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обращаться по вопросам, входящим в компетенцию Комиссии, за необходимой информацией к лицам,  органам и организации;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вносить предложения руководству Комиссии о совершенствовании учреждения работы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3.7. Член Комиссии обязан:</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участвовать в заседаниях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выполнять возложенные на него функции в соответствии с Положением и решениями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соблюдать требования законодательных и иных нормативных правовых актов при реализации своих функций;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родителей (законных представителей) несовершеннолетних  воспитанников, работников  дошкольного учреждения, осуществляющей образовательную деятельность.</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3.9. По результатам рассмотрения обращения участников образовательных отношений Комиссия принимает решение в целях </w:t>
      </w:r>
      <w:r>
        <w:rPr>
          <w:rFonts w:ascii="Times New Roman" w:eastAsia="Times New Roman" w:hAnsi="Times New Roman" w:cs="Times New Roman"/>
          <w:sz w:val="28"/>
        </w:rPr>
        <w:lastRenderedPageBreak/>
        <w:t>урегулирования разногласий между участниками образовательных отношений по вопросам реализации права на образование.</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color w:val="000000"/>
          <w:sz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воспитанников, родителей (законных представителей) несовершеннолетних  воспитанников, а также работников  дошкольного учреждения.</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необоснованности обращения участника образовательных отношений, отсутствии нарушения права на образование, </w:t>
      </w:r>
      <w:r>
        <w:rPr>
          <w:rFonts w:ascii="Times New Roman" w:eastAsia="Times New Roman" w:hAnsi="Times New Roman" w:cs="Times New Roman"/>
          <w:color w:val="000000"/>
          <w:sz w:val="28"/>
        </w:rPr>
        <w:t>Комиссия отказывает в удовлетворении просьбы обратившегося лица.</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Pr>
          <w:rFonts w:ascii="Times New Roman" w:eastAsia="Times New Roman" w:hAnsi="Times New Roman" w:cs="Times New Roman"/>
          <w:sz w:val="28"/>
        </w:rPr>
        <w:t>председательствовавший</w:t>
      </w:r>
      <w:proofErr w:type="gramEnd"/>
      <w:r>
        <w:rPr>
          <w:rFonts w:ascii="Times New Roman" w:eastAsia="Times New Roman" w:hAnsi="Times New Roman" w:cs="Times New Roman"/>
          <w:sz w:val="28"/>
        </w:rPr>
        <w:t xml:space="preserve"> на заседании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Решения Комиссии оформляются протоколами, которые подписываются всеми присутствующими членами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3.10. Решения Комиссии в виде выписки из протокола в течение трех дней со дня заседания направляются заявителю, в администрацию дошкольного учреждения, осуществляющей образовательную деятельность</w:t>
      </w:r>
      <w:proofErr w:type="gramStart"/>
      <w:r>
        <w:rPr>
          <w:rFonts w:ascii="Times New Roman" w:eastAsia="Times New Roman" w:hAnsi="Times New Roman" w:cs="Times New Roman"/>
          <w:sz w:val="28"/>
        </w:rPr>
        <w:t>..</w:t>
      </w:r>
      <w:proofErr w:type="gramEnd"/>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Решение Комиссии может быть обжаловано в установленном законодательством РФ порядке.</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Решение комиссии является обязательным для всех участников образовательных отношений в  дошкольном учреждении, осуществляющей образовательную деятельность, и подлежит исполнению в сроки, предусмотренные указанным решением.</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3.12. Срок хранения документов Комиссии в образовательной организации составляет три года.</w:t>
      </w:r>
    </w:p>
    <w:p w:rsidR="00E66E10" w:rsidRDefault="00272CA7">
      <w:pPr>
        <w:spacing w:after="0" w:line="360" w:lineRule="auto"/>
        <w:ind w:firstLine="550"/>
        <w:jc w:val="center"/>
        <w:rPr>
          <w:rFonts w:ascii="Times New Roman" w:eastAsia="Times New Roman" w:hAnsi="Times New Roman" w:cs="Times New Roman"/>
          <w:b/>
          <w:sz w:val="28"/>
        </w:rPr>
      </w:pPr>
      <w:r>
        <w:rPr>
          <w:rFonts w:ascii="Times New Roman" w:eastAsia="Times New Roman" w:hAnsi="Times New Roman" w:cs="Times New Roman"/>
          <w:b/>
          <w:sz w:val="28"/>
        </w:rPr>
        <w:t>4. Порядок рассмотрения обращений участников образовательных отношений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Дошкольное учреждение, осуществляющее образовательную деятельность, за исключением  воспитанников  по образовательным программам дошкольного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4.2.Обращение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4.3.Заседание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дошкольного учреждения, осуществляющей образовательную деятельность.</w:t>
      </w:r>
    </w:p>
    <w:p w:rsidR="00E66E10" w:rsidRDefault="00272CA7">
      <w:pPr>
        <w:spacing w:after="0" w:line="360" w:lineRule="auto"/>
        <w:ind w:firstLine="5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E66E10" w:rsidRDefault="00272CA7">
      <w:pPr>
        <w:spacing w:after="0" w:line="360" w:lineRule="auto"/>
        <w:ind w:firstLine="550"/>
        <w:jc w:val="center"/>
        <w:rPr>
          <w:rFonts w:ascii="Times New Roman" w:eastAsia="Times New Roman" w:hAnsi="Times New Roman" w:cs="Times New Roman"/>
          <w:b/>
          <w:sz w:val="28"/>
        </w:rPr>
      </w:pPr>
      <w:r>
        <w:rPr>
          <w:rFonts w:ascii="Times New Roman" w:eastAsia="Times New Roman" w:hAnsi="Times New Roman" w:cs="Times New Roman"/>
          <w:b/>
          <w:sz w:val="28"/>
        </w:rPr>
        <w:t>5. Заключительные положения</w:t>
      </w:r>
    </w:p>
    <w:p w:rsidR="00E66E10" w:rsidRDefault="00272CA7">
      <w:pPr>
        <w:spacing w:after="0" w:line="360" w:lineRule="auto"/>
        <w:ind w:firstLine="55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5.1.Положение принято с учетом мнения   совета родителей, </w:t>
      </w:r>
      <w:r>
        <w:rPr>
          <w:rFonts w:ascii="Times New Roman" w:eastAsia="Times New Roman" w:hAnsi="Times New Roman" w:cs="Times New Roman"/>
          <w:color w:val="000000"/>
          <w:sz w:val="28"/>
        </w:rPr>
        <w:t xml:space="preserve">а также представительного органа работников  дошкольного учреждения, осуществляющей образовательную деятельность. </w:t>
      </w:r>
    </w:p>
    <w:p w:rsidR="00E66E10" w:rsidRDefault="00272CA7">
      <w:pPr>
        <w:spacing w:after="0" w:line="36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5.2.Изменения в Положение могут быть внесены только с учетом мнения   совета родителей, </w:t>
      </w:r>
      <w:r>
        <w:rPr>
          <w:rFonts w:ascii="Times New Roman" w:eastAsia="Times New Roman" w:hAnsi="Times New Roman" w:cs="Times New Roman"/>
          <w:color w:val="000000"/>
          <w:sz w:val="28"/>
        </w:rPr>
        <w:t>а также представительного органа работников  дошкольного учреждения, осуществляющей образовательную деятельность.</w:t>
      </w:r>
    </w:p>
    <w:p w:rsidR="00E66E10" w:rsidRDefault="00E66E10">
      <w:pPr>
        <w:rPr>
          <w:rFonts w:ascii="Calibri" w:eastAsia="Calibri" w:hAnsi="Calibri" w:cs="Calibri"/>
          <w:sz w:val="28"/>
        </w:rPr>
      </w:pPr>
    </w:p>
    <w:p w:rsidR="00E66E10" w:rsidRDefault="00E66E10">
      <w:pPr>
        <w:rPr>
          <w:rFonts w:ascii="Calibri" w:eastAsia="Calibri" w:hAnsi="Calibri" w:cs="Calibri"/>
          <w:sz w:val="28"/>
        </w:rPr>
      </w:pPr>
    </w:p>
    <w:p w:rsidR="00E66E10" w:rsidRDefault="00E66E10">
      <w:pPr>
        <w:rPr>
          <w:rFonts w:ascii="Calibri" w:eastAsia="Calibri" w:hAnsi="Calibri" w:cs="Calibri"/>
          <w:sz w:val="28"/>
        </w:rPr>
      </w:pPr>
    </w:p>
    <w:p w:rsidR="00E66E10" w:rsidRDefault="00E66E10">
      <w:pPr>
        <w:rPr>
          <w:rFonts w:ascii="Calibri" w:eastAsia="Calibri" w:hAnsi="Calibri" w:cs="Calibri"/>
          <w:sz w:val="28"/>
        </w:rPr>
      </w:pPr>
    </w:p>
    <w:p w:rsidR="00E66E10" w:rsidRDefault="00E66E10">
      <w:pPr>
        <w:rPr>
          <w:rFonts w:ascii="Calibri" w:eastAsia="Calibri" w:hAnsi="Calibri" w:cs="Calibri"/>
          <w:sz w:val="28"/>
        </w:rPr>
      </w:pPr>
    </w:p>
    <w:p w:rsidR="00E66E10" w:rsidRDefault="00E66E10">
      <w:pPr>
        <w:rPr>
          <w:rFonts w:ascii="Calibri" w:eastAsia="Calibri" w:hAnsi="Calibri" w:cs="Calibri"/>
          <w:sz w:val="28"/>
        </w:rPr>
      </w:pPr>
    </w:p>
    <w:p w:rsidR="00E66E10" w:rsidRDefault="00E66E10">
      <w:pPr>
        <w:rPr>
          <w:rFonts w:ascii="Calibri" w:eastAsia="Calibri" w:hAnsi="Calibri" w:cs="Calibri"/>
        </w:rPr>
      </w:pPr>
    </w:p>
    <w:sectPr w:rsidR="00E66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6E10"/>
    <w:rsid w:val="000522DF"/>
    <w:rsid w:val="00272CA7"/>
    <w:rsid w:val="00E66E10"/>
    <w:rsid w:val="00F7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2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8927-7D07-42AB-97A2-445CA627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1407</Words>
  <Characters>8024</Characters>
  <Application>Microsoft Office Word</Application>
  <DocSecurity>0</DocSecurity>
  <Lines>66</Lines>
  <Paragraphs>18</Paragraphs>
  <ScaleCrop>false</ScaleCrop>
  <Company>Home</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2014-08-27T08:38:00Z</dcterms:created>
  <dcterms:modified xsi:type="dcterms:W3CDTF">2015-07-20T13:40:00Z</dcterms:modified>
</cp:coreProperties>
</file>